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20"/>
      </w:tblGrid>
      <w:tr w:rsidR="00236C55" w:rsidRPr="00236C55" w:rsidTr="005B4984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6C55" w:rsidRPr="00236C55" w:rsidRDefault="00236C55" w:rsidP="00236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36C55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6C55" w:rsidRPr="00236C55" w:rsidRDefault="00236C55" w:rsidP="00236C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36C55">
              <w:rPr>
                <w:rFonts w:ascii="Times New Roman" w:eastAsia="Times New Roman" w:hAnsi="Times New Roman" w:cs="Times New Roman"/>
              </w:rPr>
              <w:t>39</w:t>
            </w:r>
          </w:p>
        </w:tc>
      </w:tr>
      <w:tr w:rsidR="00236C55" w:rsidRPr="00236C55" w:rsidTr="005B498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6C55" w:rsidRPr="00236C55" w:rsidRDefault="00236C55" w:rsidP="00236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36C55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6C55" w:rsidRPr="00236C55" w:rsidRDefault="00236C55" w:rsidP="00236C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36C55">
              <w:rPr>
                <w:rFonts w:ascii="Times New Roman" w:eastAsia="Times New Roman" w:hAnsi="Times New Roman" w:cs="Times New Roman"/>
              </w:rPr>
              <w:t>Hybešova 2</w:t>
            </w:r>
          </w:p>
        </w:tc>
      </w:tr>
      <w:tr w:rsidR="00236C55" w:rsidRPr="00236C55" w:rsidTr="005B498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6C55" w:rsidRPr="00236C55" w:rsidRDefault="00236C55" w:rsidP="00236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36C55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6C55" w:rsidRPr="00236C55" w:rsidRDefault="00236C55" w:rsidP="00236C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36C55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236C55" w:rsidRPr="00236C55" w:rsidTr="005B498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6C55" w:rsidRPr="00236C55" w:rsidRDefault="00236C55" w:rsidP="00236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36C55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6C55" w:rsidRPr="00236C55" w:rsidRDefault="00236C55" w:rsidP="00236C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36C55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236C55" w:rsidRPr="00236C55" w:rsidTr="005B498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6C55" w:rsidRPr="00236C55" w:rsidRDefault="00236C55" w:rsidP="00236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36C55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6C55" w:rsidRPr="00236C55" w:rsidRDefault="00236C55" w:rsidP="00236C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36C55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236C55" w:rsidRPr="00236C55" w:rsidTr="005B498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6C55" w:rsidRPr="00236C55" w:rsidRDefault="00236C55" w:rsidP="00236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36C55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6C55" w:rsidRPr="00236C55" w:rsidRDefault="00236C55" w:rsidP="00236C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36C55">
              <w:rPr>
                <w:rFonts w:ascii="Times New Roman" w:eastAsia="Times New Roman" w:hAnsi="Times New Roman" w:cs="Times New Roman"/>
              </w:rPr>
              <w:t>UO</w:t>
            </w:r>
          </w:p>
        </w:tc>
      </w:tr>
      <w:tr w:rsidR="00236C55" w:rsidRPr="00236C55" w:rsidTr="005B498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6C55" w:rsidRPr="00236C55" w:rsidRDefault="00236C55" w:rsidP="00236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36C55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6C55" w:rsidRPr="00236C55" w:rsidRDefault="00236C55" w:rsidP="00236C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36C55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236C55" w:rsidRPr="00236C55" w:rsidTr="005B498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6C55" w:rsidRPr="00236C55" w:rsidRDefault="00236C55" w:rsidP="00236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36C55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6C55" w:rsidRPr="00236C55" w:rsidRDefault="00236C55" w:rsidP="00236C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36C55">
              <w:rPr>
                <w:rFonts w:ascii="Times New Roman" w:eastAsia="Times New Roman" w:hAnsi="Times New Roman" w:cs="Times New Roman"/>
              </w:rPr>
              <w:t>C3</w:t>
            </w:r>
          </w:p>
        </w:tc>
      </w:tr>
      <w:tr w:rsidR="00236C55" w:rsidRPr="00236C55" w:rsidTr="005B498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6C55" w:rsidRPr="00236C55" w:rsidRDefault="00236C55" w:rsidP="00236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36C55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6C55" w:rsidRPr="00236C55" w:rsidRDefault="00236C55" w:rsidP="00236C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36C55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236C55" w:rsidRPr="00236C55" w:rsidTr="005B498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6C55" w:rsidRPr="00236C55" w:rsidRDefault="00236C55" w:rsidP="00236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36C55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6C55" w:rsidRPr="00236C55" w:rsidRDefault="00236C55" w:rsidP="00236C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36C55">
              <w:rPr>
                <w:rFonts w:ascii="Times New Roman" w:eastAsia="Times New Roman" w:hAnsi="Times New Roman" w:cs="Times New Roman"/>
              </w:rPr>
              <w:t>asfalt</w:t>
            </w:r>
          </w:p>
        </w:tc>
      </w:tr>
      <w:tr w:rsidR="00236C55" w:rsidRPr="00236C55" w:rsidTr="005B498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6C55" w:rsidRPr="00236C55" w:rsidRDefault="00236C55" w:rsidP="00236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36C55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6C55" w:rsidRPr="00236C55" w:rsidRDefault="00236C55" w:rsidP="00236C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36C55">
              <w:rPr>
                <w:rFonts w:ascii="Times New Roman" w:eastAsia="Times New Roman" w:hAnsi="Times New Roman" w:cs="Times New Roman"/>
              </w:rPr>
              <w:t>trávník</w:t>
            </w:r>
          </w:p>
        </w:tc>
      </w:tr>
      <w:tr w:rsidR="00236C55" w:rsidRPr="00236C55" w:rsidTr="005B498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6C55" w:rsidRPr="00236C55" w:rsidRDefault="00236C55" w:rsidP="00236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36C55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6C55" w:rsidRPr="00236C55" w:rsidRDefault="00236C55" w:rsidP="00236C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36C55">
              <w:rPr>
                <w:rFonts w:ascii="Times New Roman" w:eastAsia="Times New Roman" w:hAnsi="Times New Roman" w:cs="Times New Roman"/>
              </w:rPr>
              <w:t>dobrý</w:t>
            </w:r>
          </w:p>
        </w:tc>
      </w:tr>
      <w:tr w:rsidR="00236C55" w:rsidRPr="00236C55" w:rsidTr="005B4984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6C55" w:rsidRPr="00236C55" w:rsidRDefault="00236C55" w:rsidP="00236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236C55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236C55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236C55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6C55" w:rsidRPr="00236C55" w:rsidRDefault="00236C55" w:rsidP="00236C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36C55">
              <w:rPr>
                <w:rFonts w:ascii="Times New Roman" w:eastAsia="Times New Roman" w:hAnsi="Times New Roman" w:cs="Times New Roman"/>
              </w:rPr>
              <w:t>749,53</w:t>
            </w:r>
          </w:p>
        </w:tc>
      </w:tr>
      <w:tr w:rsidR="00236C55" w:rsidRPr="00236C55" w:rsidTr="005B498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6C55" w:rsidRPr="00236C55" w:rsidRDefault="00236C55" w:rsidP="00236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236C55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6C55" w:rsidRPr="00236C55" w:rsidRDefault="00236C55" w:rsidP="00236C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36C55">
              <w:rPr>
                <w:rFonts w:ascii="Times New Roman" w:eastAsia="Times New Roman" w:hAnsi="Times New Roman" w:cs="Times New Roman"/>
              </w:rPr>
              <w:t>asfaltovaná komunikace (horší stav - výmoly, záplaty, díry), bez chodníku, lemována úzkými travnatými plochami</w:t>
            </w:r>
          </w:p>
        </w:tc>
      </w:tr>
      <w:tr w:rsidR="00236C55" w:rsidRPr="00236C55" w:rsidTr="005B498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6C55" w:rsidRPr="00236C55" w:rsidRDefault="00236C55" w:rsidP="00236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236C55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6C55" w:rsidRPr="00236C55" w:rsidRDefault="00471314" w:rsidP="00236C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skrytí kontejnerů, oprava povrchu komunikace</w:t>
            </w:r>
            <w:bookmarkStart w:id="0" w:name="_GoBack"/>
            <w:bookmarkEnd w:id="0"/>
          </w:p>
        </w:tc>
      </w:tr>
    </w:tbl>
    <w:p w:rsidR="008029EC" w:rsidRDefault="008029EC" w:rsidP="00167EEE">
      <w:pPr>
        <w:tabs>
          <w:tab w:val="left" w:pos="4050"/>
        </w:tabs>
        <w:rPr>
          <w:rFonts w:ascii="Times New Roman" w:hAnsi="Times New Roman" w:cs="Times New Roman"/>
        </w:rPr>
      </w:pPr>
    </w:p>
    <w:tbl>
      <w:tblPr>
        <w:tblW w:w="911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45"/>
      </w:tblGrid>
      <w:tr w:rsidR="008029EC" w:rsidRPr="008029EC" w:rsidTr="008029EC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29EC" w:rsidRPr="008029EC" w:rsidRDefault="008029EC" w:rsidP="008029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029EC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29EC" w:rsidRPr="008029EC" w:rsidRDefault="008029EC" w:rsidP="008029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029EC">
              <w:rPr>
                <w:rFonts w:ascii="Times New Roman" w:eastAsia="Times New Roman" w:hAnsi="Times New Roman" w:cs="Times New Roman"/>
              </w:rPr>
              <w:t>40</w:t>
            </w:r>
          </w:p>
        </w:tc>
      </w:tr>
      <w:tr w:rsidR="008029EC" w:rsidRPr="008029EC" w:rsidTr="008029E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29EC" w:rsidRPr="008029EC" w:rsidRDefault="008029EC" w:rsidP="008029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029EC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29EC" w:rsidRPr="008029EC" w:rsidRDefault="008029EC" w:rsidP="008029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029EC">
              <w:rPr>
                <w:rFonts w:ascii="Times New Roman" w:eastAsia="Times New Roman" w:hAnsi="Times New Roman" w:cs="Times New Roman"/>
              </w:rPr>
              <w:t>Mrštíkova 1</w:t>
            </w:r>
          </w:p>
        </w:tc>
      </w:tr>
      <w:tr w:rsidR="008029EC" w:rsidRPr="008029EC" w:rsidTr="008029E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29EC" w:rsidRPr="008029EC" w:rsidRDefault="008029EC" w:rsidP="008029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029EC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29EC" w:rsidRPr="008029EC" w:rsidRDefault="008029EC" w:rsidP="008029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029EC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8029EC" w:rsidRPr="008029EC" w:rsidTr="008029E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29EC" w:rsidRPr="008029EC" w:rsidRDefault="008029EC" w:rsidP="008029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029EC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29EC" w:rsidRPr="008029EC" w:rsidRDefault="008029EC" w:rsidP="008029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029EC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029EC" w:rsidRPr="008029EC" w:rsidTr="008029E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29EC" w:rsidRPr="008029EC" w:rsidRDefault="008029EC" w:rsidP="008029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029EC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29EC" w:rsidRPr="008029EC" w:rsidRDefault="008029EC" w:rsidP="008029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029EC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8029EC" w:rsidRPr="008029EC" w:rsidTr="008029E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29EC" w:rsidRPr="008029EC" w:rsidRDefault="008029EC" w:rsidP="008029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029EC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29EC" w:rsidRPr="008029EC" w:rsidRDefault="008029EC" w:rsidP="008029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029EC">
              <w:rPr>
                <w:rFonts w:ascii="Times New Roman" w:eastAsia="Times New Roman" w:hAnsi="Times New Roman" w:cs="Times New Roman"/>
              </w:rPr>
              <w:t>UV</w:t>
            </w:r>
          </w:p>
        </w:tc>
      </w:tr>
      <w:tr w:rsidR="008029EC" w:rsidRPr="008029EC" w:rsidTr="008029E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29EC" w:rsidRPr="008029EC" w:rsidRDefault="008029EC" w:rsidP="008029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029EC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29EC" w:rsidRPr="008029EC" w:rsidRDefault="008029EC" w:rsidP="008029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029EC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8029EC" w:rsidRPr="008029EC" w:rsidTr="008029E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29EC" w:rsidRPr="008029EC" w:rsidRDefault="008029EC" w:rsidP="008029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029EC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29EC" w:rsidRPr="008029EC" w:rsidRDefault="008029EC" w:rsidP="008029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029EC">
              <w:rPr>
                <w:rFonts w:ascii="Times New Roman" w:eastAsia="Times New Roman" w:hAnsi="Times New Roman" w:cs="Times New Roman"/>
              </w:rPr>
              <w:t>C3</w:t>
            </w:r>
          </w:p>
        </w:tc>
      </w:tr>
      <w:tr w:rsidR="008029EC" w:rsidRPr="008029EC" w:rsidTr="008029E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29EC" w:rsidRPr="008029EC" w:rsidRDefault="008029EC" w:rsidP="008029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029EC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29EC" w:rsidRPr="008029EC" w:rsidRDefault="008029EC" w:rsidP="008029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029EC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8029EC" w:rsidRPr="008029EC" w:rsidTr="008029E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29EC" w:rsidRPr="008029EC" w:rsidRDefault="008029EC" w:rsidP="008029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029EC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29EC" w:rsidRPr="008029EC" w:rsidRDefault="008029EC" w:rsidP="008029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029EC">
              <w:rPr>
                <w:rFonts w:ascii="Times New Roman" w:eastAsia="Times New Roman" w:hAnsi="Times New Roman" w:cs="Times New Roman"/>
              </w:rPr>
              <w:t>asfalt</w:t>
            </w:r>
          </w:p>
        </w:tc>
      </w:tr>
      <w:tr w:rsidR="008029EC" w:rsidRPr="008029EC" w:rsidTr="008029E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29EC" w:rsidRPr="008029EC" w:rsidRDefault="008029EC" w:rsidP="008029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029EC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29EC" w:rsidRPr="008029EC" w:rsidRDefault="008029EC" w:rsidP="008029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029EC">
              <w:rPr>
                <w:rFonts w:ascii="Times New Roman" w:eastAsia="Times New Roman" w:hAnsi="Times New Roman" w:cs="Times New Roman"/>
              </w:rPr>
              <w:t>ne</w:t>
            </w:r>
          </w:p>
        </w:tc>
      </w:tr>
      <w:tr w:rsidR="008029EC" w:rsidRPr="008029EC" w:rsidTr="008029E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29EC" w:rsidRPr="008029EC" w:rsidRDefault="008029EC" w:rsidP="008029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029EC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29EC" w:rsidRPr="008029EC" w:rsidRDefault="008029EC" w:rsidP="008029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029EC">
              <w:rPr>
                <w:rFonts w:ascii="Times New Roman" w:eastAsia="Times New Roman" w:hAnsi="Times New Roman" w:cs="Times New Roman"/>
              </w:rPr>
              <w:t>dobrý</w:t>
            </w:r>
          </w:p>
        </w:tc>
      </w:tr>
      <w:tr w:rsidR="008029EC" w:rsidRPr="008029EC" w:rsidTr="008029EC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29EC" w:rsidRPr="008029EC" w:rsidRDefault="008029EC" w:rsidP="008029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8029EC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8029EC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8029EC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29EC" w:rsidRPr="008029EC" w:rsidRDefault="008029EC" w:rsidP="008029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029EC">
              <w:rPr>
                <w:rFonts w:ascii="Times New Roman" w:eastAsia="Times New Roman" w:hAnsi="Times New Roman" w:cs="Times New Roman"/>
              </w:rPr>
              <w:t>2709,05</w:t>
            </w:r>
          </w:p>
        </w:tc>
      </w:tr>
      <w:tr w:rsidR="008029EC" w:rsidRPr="008029EC" w:rsidTr="008029E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29EC" w:rsidRPr="008029EC" w:rsidRDefault="008029EC" w:rsidP="008029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8029EC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29EC" w:rsidRPr="008029EC" w:rsidRDefault="008029EC" w:rsidP="008029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029EC">
              <w:rPr>
                <w:rFonts w:ascii="Times New Roman" w:eastAsia="Times New Roman" w:hAnsi="Times New Roman" w:cs="Times New Roman"/>
              </w:rPr>
              <w:t>asfaltovaná ulice s chodníky z betonových dlaždic po obou stranách, stav komunikace výborný, chybí zeleň (několik stromů a trávník před bytovými domy na východní straně ulice)</w:t>
            </w:r>
          </w:p>
        </w:tc>
      </w:tr>
      <w:tr w:rsidR="008029EC" w:rsidRPr="008029EC" w:rsidTr="008029E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29EC" w:rsidRPr="008029EC" w:rsidRDefault="008029EC" w:rsidP="008029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8029EC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29EC" w:rsidRPr="008029EC" w:rsidRDefault="00471314" w:rsidP="004713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vymezit parkovací plochy, parkuje se podél komunikace, doplnit zeleň (inspirace VP 5) </w:t>
            </w:r>
          </w:p>
        </w:tc>
      </w:tr>
    </w:tbl>
    <w:p w:rsidR="000037BE" w:rsidRPr="001C38A1" w:rsidRDefault="00167EEE" w:rsidP="00167EEE">
      <w:pPr>
        <w:tabs>
          <w:tab w:val="left" w:pos="405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sectPr w:rsidR="000037BE" w:rsidRPr="001C38A1" w:rsidSect="0041450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8A1" w:rsidRDefault="001C38A1" w:rsidP="001C38A1">
      <w:pPr>
        <w:spacing w:after="0" w:line="240" w:lineRule="auto"/>
      </w:pPr>
      <w:r>
        <w:separator/>
      </w:r>
    </w:p>
  </w:endnote>
  <w:end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E40" w:rsidRPr="00E04E40" w:rsidRDefault="00E04E40" w:rsidP="009B0525">
    <w:pPr>
      <w:spacing w:after="0" w:line="240" w:lineRule="auto"/>
      <w:jc w:val="right"/>
      <w:rPr>
        <w:rFonts w:ascii="Times New Roman" w:eastAsia="Times New Roman" w:hAnsi="Times New Roman" w:cs="Times New Roman"/>
        <w:sz w:val="16"/>
        <w:szCs w:val="20"/>
      </w:rPr>
    </w:pPr>
    <w:r>
      <w:rPr>
        <w:rFonts w:ascii="Times New Roman" w:eastAsia="Times New Roman" w:hAnsi="Times New Roman" w:cs="Times New Roman"/>
        <w:noProof/>
        <w:sz w:val="16"/>
        <w:szCs w:val="20"/>
      </w:rPr>
      <w:drawing>
        <wp:anchor distT="0" distB="0" distL="114300" distR="114300" simplePos="0" relativeHeight="251659264" behindDoc="0" locked="0" layoutInCell="1" allowOverlap="1" wp14:anchorId="7EFE7CBF" wp14:editId="0404B88E">
          <wp:simplePos x="0" y="0"/>
          <wp:positionH relativeFrom="column">
            <wp:posOffset>-66675</wp:posOffset>
          </wp:positionH>
          <wp:positionV relativeFrom="page">
            <wp:posOffset>9241790</wp:posOffset>
          </wp:positionV>
          <wp:extent cx="685800" cy="274320"/>
          <wp:effectExtent l="0" t="0" r="0" b="0"/>
          <wp:wrapNone/>
          <wp:docPr id="3" name="Obrázek 3" descr="logo_i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r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04E40" w:rsidRPr="00E04E40" w:rsidRDefault="00E04E40" w:rsidP="00E04E40">
    <w:pPr>
      <w:pBdr>
        <w:bottom w:val="single" w:sz="36" w:space="1" w:color="FF0000"/>
      </w:pBdr>
      <w:tabs>
        <w:tab w:val="left" w:pos="993"/>
      </w:tabs>
      <w:spacing w:after="0" w:line="240" w:lineRule="auto"/>
      <w:ind w:left="-142"/>
      <w:rPr>
        <w:rFonts w:ascii="Times New Roman" w:eastAsia="Times New Roman" w:hAnsi="Times New Roman" w:cs="Times New Roman"/>
        <w:b/>
        <w:bCs/>
        <w:sz w:val="20"/>
        <w:szCs w:val="20"/>
      </w:rPr>
    </w:pPr>
    <w:r w:rsidRPr="00E04E40">
      <w:rPr>
        <w:rFonts w:ascii="Times New Roman" w:eastAsia="Times New Roman" w:hAnsi="Times New Roman" w:cs="Times New Roman"/>
        <w:b/>
        <w:bCs/>
        <w:sz w:val="20"/>
        <w:szCs w:val="20"/>
      </w:rPr>
      <w:tab/>
      <w:t xml:space="preserve">Institut regionálních informací, s. r. o. </w:t>
    </w:r>
  </w:p>
  <w:p w:rsidR="00E04E40" w:rsidRPr="00E04E40" w:rsidRDefault="00E04E40" w:rsidP="009B0525">
    <w:pPr>
      <w:tabs>
        <w:tab w:val="left" w:pos="993"/>
        <w:tab w:val="left" w:pos="6946"/>
      </w:tabs>
      <w:spacing w:before="120" w:after="0" w:line="240" w:lineRule="auto"/>
      <w:ind w:right="-142"/>
      <w:rPr>
        <w:rFonts w:ascii="Times New Roman" w:eastAsia="Times New Roman" w:hAnsi="Times New Roman" w:cs="Times New Roman"/>
        <w:b/>
        <w:sz w:val="16"/>
        <w:szCs w:val="20"/>
      </w:rPr>
    </w:pP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before="120"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>Chládkova 898/2, 616 00 Brno, tel.: 542 212 597, e-mail: iri@iri.cz, http://www.iri.cz</w:t>
    </w: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 xml:space="preserve">Zapsán v Obchodním rejstříku vedeném u Krajského soudu v Brně, v oddílu C, vložce č. 35601 </w:t>
    </w:r>
  </w:p>
  <w:p w:rsidR="00922A7F" w:rsidRDefault="00922A7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8A1" w:rsidRDefault="001C38A1" w:rsidP="001C38A1">
      <w:pPr>
        <w:spacing w:after="0" w:line="240" w:lineRule="auto"/>
      </w:pPr>
      <w:r>
        <w:separator/>
      </w:r>
    </w:p>
  </w:footnote>
  <w:foot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8A1" w:rsidRPr="00167EEE" w:rsidRDefault="001C38A1" w:rsidP="001C38A1">
    <w:pPr>
      <w:pStyle w:val="Zhlav"/>
      <w:rPr>
        <w:rFonts w:ascii="Times New Roman" w:hAnsi="Times New Roman" w:cs="Times New Roman"/>
        <w:b/>
      </w:rPr>
    </w:pPr>
    <w:r w:rsidRPr="00167EEE">
      <w:rPr>
        <w:rFonts w:ascii="Times New Roman" w:hAnsi="Times New Roman" w:cs="Times New Roman"/>
        <w:b/>
      </w:rPr>
      <w:t>Územní studie veřejných prostranství Rosice</w:t>
    </w:r>
    <w:r w:rsidRPr="00167EEE">
      <w:rPr>
        <w:rFonts w:ascii="Times New Roman" w:hAnsi="Times New Roman" w:cs="Times New Roman"/>
        <w:b/>
      </w:rPr>
      <w:tab/>
    </w:r>
    <w:r w:rsidRPr="00167EEE">
      <w:rPr>
        <w:rFonts w:ascii="Times New Roman" w:hAnsi="Times New Roman" w:cs="Times New Roman"/>
        <w:b/>
      </w:rPr>
      <w:tab/>
    </w:r>
    <w:r w:rsidR="00E04E40" w:rsidRPr="00167EEE">
      <w:rPr>
        <w:rFonts w:ascii="Times New Roman" w:hAnsi="Times New Roman" w:cs="Times New Roman"/>
        <w:b/>
      </w:rPr>
      <w:t>2017</w:t>
    </w:r>
  </w:p>
  <w:p w:rsidR="001C38A1" w:rsidRPr="001C38A1" w:rsidRDefault="001C38A1">
    <w:pPr>
      <w:pStyle w:val="Zhlav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Pasport veřejných prostranství</w:t>
    </w:r>
    <w:r>
      <w:rPr>
        <w:rFonts w:ascii="Times New Roman" w:hAnsi="Times New Roman" w:cs="Times New Roman"/>
      </w:rPr>
      <w:tab/>
    </w:r>
    <w:r w:rsidRPr="001C38A1">
      <w:rPr>
        <w:rFonts w:ascii="Times New Roman" w:hAnsi="Times New Roman" w:cs="Times New Roman"/>
      </w:rPr>
      <w:tab/>
    </w:r>
  </w:p>
  <w:p w:rsidR="001C38A1" w:rsidRDefault="001C38A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34E"/>
    <w:rsid w:val="000037BE"/>
    <w:rsid w:val="00084400"/>
    <w:rsid w:val="00093818"/>
    <w:rsid w:val="000C5D9D"/>
    <w:rsid w:val="000F69EC"/>
    <w:rsid w:val="00110AA2"/>
    <w:rsid w:val="00143647"/>
    <w:rsid w:val="00167EEE"/>
    <w:rsid w:val="00181E1D"/>
    <w:rsid w:val="0019673B"/>
    <w:rsid w:val="001C38A1"/>
    <w:rsid w:val="001C6645"/>
    <w:rsid w:val="001D2085"/>
    <w:rsid w:val="00215BC2"/>
    <w:rsid w:val="00232CF2"/>
    <w:rsid w:val="00236C55"/>
    <w:rsid w:val="002B6604"/>
    <w:rsid w:val="002E251C"/>
    <w:rsid w:val="00357D6A"/>
    <w:rsid w:val="003826C1"/>
    <w:rsid w:val="003E0FC6"/>
    <w:rsid w:val="003E39F0"/>
    <w:rsid w:val="0041450B"/>
    <w:rsid w:val="00471314"/>
    <w:rsid w:val="004E59E8"/>
    <w:rsid w:val="00511F9C"/>
    <w:rsid w:val="00522483"/>
    <w:rsid w:val="00530ED4"/>
    <w:rsid w:val="005A1864"/>
    <w:rsid w:val="005A6DEF"/>
    <w:rsid w:val="005B3507"/>
    <w:rsid w:val="005B4984"/>
    <w:rsid w:val="005B4B13"/>
    <w:rsid w:val="00671684"/>
    <w:rsid w:val="00707070"/>
    <w:rsid w:val="00720579"/>
    <w:rsid w:val="007A0069"/>
    <w:rsid w:val="007B423B"/>
    <w:rsid w:val="007B78ED"/>
    <w:rsid w:val="008029EC"/>
    <w:rsid w:val="008915AE"/>
    <w:rsid w:val="008943C8"/>
    <w:rsid w:val="008D334E"/>
    <w:rsid w:val="00922A7F"/>
    <w:rsid w:val="00926EA0"/>
    <w:rsid w:val="009B0525"/>
    <w:rsid w:val="00A45419"/>
    <w:rsid w:val="00A7772E"/>
    <w:rsid w:val="00A953A8"/>
    <w:rsid w:val="00AC1A6A"/>
    <w:rsid w:val="00B02DD9"/>
    <w:rsid w:val="00B766E4"/>
    <w:rsid w:val="00BC6B67"/>
    <w:rsid w:val="00C234C6"/>
    <w:rsid w:val="00C82955"/>
    <w:rsid w:val="00CA2372"/>
    <w:rsid w:val="00D57EAD"/>
    <w:rsid w:val="00E04E40"/>
    <w:rsid w:val="00E312F3"/>
    <w:rsid w:val="00E61D23"/>
    <w:rsid w:val="00E70993"/>
    <w:rsid w:val="00EA555B"/>
    <w:rsid w:val="00EC062E"/>
    <w:rsid w:val="00FA4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5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0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8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1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9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0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9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0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136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Institut regionálních informací, s.r.o.</Company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Denisa.Janacova</dc:creator>
  <cp:lastModifiedBy>Denisa Janáčová</cp:lastModifiedBy>
  <cp:revision>3</cp:revision>
  <dcterms:created xsi:type="dcterms:W3CDTF">2017-12-06T14:55:00Z</dcterms:created>
  <dcterms:modified xsi:type="dcterms:W3CDTF">2017-12-07T16:14:00Z</dcterms:modified>
</cp:coreProperties>
</file>